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2" w:rsidRPr="00FD5E29" w:rsidRDefault="001138C2" w:rsidP="001138C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138C2" w:rsidRDefault="001138C2" w:rsidP="001138C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</w:p>
    <w:p w:rsidR="001138C2" w:rsidRPr="00FD5E29" w:rsidRDefault="001138C2" w:rsidP="001138C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Миколаївській райдержадміністрації</w:t>
      </w:r>
    </w:p>
    <w:p w:rsidR="001138C2" w:rsidRPr="0082178C" w:rsidRDefault="001138C2" w:rsidP="001138C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протягом 9 місяців 2020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537"/>
        <w:gridCol w:w="425"/>
        <w:gridCol w:w="426"/>
        <w:gridCol w:w="708"/>
        <w:gridCol w:w="567"/>
        <w:gridCol w:w="739"/>
        <w:gridCol w:w="567"/>
        <w:gridCol w:w="567"/>
        <w:gridCol w:w="992"/>
        <w:gridCol w:w="1134"/>
        <w:gridCol w:w="567"/>
        <w:gridCol w:w="993"/>
        <w:gridCol w:w="567"/>
        <w:gridCol w:w="567"/>
        <w:gridCol w:w="1559"/>
        <w:gridCol w:w="1525"/>
      </w:tblGrid>
      <w:tr w:rsidR="001138C2" w:rsidRPr="00E93A0A" w:rsidTr="006A5AA3">
        <w:trPr>
          <w:trHeight w:val="111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1138C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1138C2" w:rsidRPr="00E93A0A" w:rsidTr="006A5AA3">
        <w:trPr>
          <w:trHeight w:val="87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6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38C2" w:rsidRPr="00E93A0A" w:rsidTr="006A5AA3">
        <w:trPr>
          <w:cantSplit/>
          <w:trHeight w:val="209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465C8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електронною</w:t>
            </w:r>
          </w:p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юридичних 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надіслано належним розпорядникам  інформації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38C2" w:rsidRPr="00465C81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6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138C2" w:rsidRPr="00E93A0A" w:rsidTr="006A5AA3">
        <w:trPr>
          <w:cantSplit/>
          <w:trHeight w:val="5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C2" w:rsidRPr="00C83A2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1138C2" w:rsidRPr="001138C2" w:rsidTr="006A5AA3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районна державна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1138C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E93A0A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38C2" w:rsidRPr="0082178C" w:rsidRDefault="001138C2" w:rsidP="006A5A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8C2" w:rsidRPr="00C83A2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38C2" w:rsidRPr="00C83A2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1138C2" w:rsidRPr="00C83A2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8C2" w:rsidRPr="00C83A2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1138C2" w:rsidRPr="00C83A2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83A22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C8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r w:rsidR="0080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</w:t>
            </w:r>
            <w:proofErr w:type="gramStart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1138C2" w:rsidRPr="00C83A2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-щодо</w:t>
            </w:r>
            <w:proofErr w:type="spellEnd"/>
            <w:r w:rsidR="0080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переліку с/г підприємств.;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80309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</w:t>
            </w:r>
            <w:r w:rsidR="0080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овнення та використання бюджету;</w:t>
            </w:r>
          </w:p>
          <w:p w:rsidR="001138C2" w:rsidRPr="00C83A22" w:rsidRDefault="001138C2" w:rsidP="006A5AA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0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преміювання</w:t>
            </w:r>
            <w:proofErr w:type="spellEnd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працівників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80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роз’яснення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плати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та ін.</w:t>
            </w:r>
          </w:p>
        </w:tc>
      </w:tr>
    </w:tbl>
    <w:p w:rsidR="00803092" w:rsidRDefault="00803092" w:rsidP="001138C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138C2" w:rsidRPr="0082178C" w:rsidRDefault="001138C2" w:rsidP="001138C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2178C">
        <w:rPr>
          <w:rFonts w:ascii="Times New Roman" w:hAnsi="Times New Roman" w:cs="Times New Roman"/>
          <w:sz w:val="24"/>
          <w:szCs w:val="24"/>
          <w:lang w:val="uk-UA"/>
        </w:rPr>
        <w:t>Начальник відділу документообігу, організаційної роботи,</w:t>
      </w:r>
    </w:p>
    <w:p w:rsidR="001138C2" w:rsidRPr="0082178C" w:rsidRDefault="001138C2" w:rsidP="001138C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178C">
        <w:rPr>
          <w:rFonts w:ascii="Times New Roman" w:hAnsi="Times New Roman" w:cs="Times New Roman"/>
          <w:sz w:val="24"/>
          <w:szCs w:val="24"/>
          <w:lang w:val="uk-UA"/>
        </w:rPr>
        <w:t>нформаційної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178C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діяльності, цифрового розвитку та </w:t>
      </w:r>
    </w:p>
    <w:p w:rsidR="001A0DCF" w:rsidRPr="001138C2" w:rsidRDefault="001138C2" w:rsidP="001138C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2178C">
        <w:rPr>
          <w:rFonts w:ascii="Times New Roman" w:hAnsi="Times New Roman" w:cs="Times New Roman"/>
          <w:sz w:val="24"/>
          <w:szCs w:val="24"/>
          <w:lang w:val="uk-UA"/>
        </w:rPr>
        <w:t xml:space="preserve">захисту персональних даних апарату райдержадміністрації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82178C">
        <w:rPr>
          <w:rFonts w:ascii="Times New Roman" w:hAnsi="Times New Roman"/>
          <w:sz w:val="24"/>
          <w:szCs w:val="24"/>
          <w:lang w:val="uk-UA"/>
        </w:rPr>
        <w:t xml:space="preserve">Вікторія </w:t>
      </w:r>
      <w:r w:rsidRPr="0082178C">
        <w:rPr>
          <w:rFonts w:ascii="Times New Roman" w:hAnsi="Times New Roman"/>
          <w:sz w:val="24"/>
          <w:szCs w:val="24"/>
        </w:rPr>
        <w:t>П</w:t>
      </w:r>
      <w:r w:rsidRPr="0082178C">
        <w:rPr>
          <w:rFonts w:ascii="Times New Roman" w:hAnsi="Times New Roman"/>
          <w:sz w:val="24"/>
          <w:szCs w:val="24"/>
          <w:lang w:val="uk-UA"/>
        </w:rPr>
        <w:t>ОНОМАРЕНК</w:t>
      </w:r>
      <w:r>
        <w:rPr>
          <w:rFonts w:ascii="Times New Roman" w:hAnsi="Times New Roman"/>
          <w:sz w:val="24"/>
          <w:szCs w:val="24"/>
          <w:lang w:val="uk-UA"/>
        </w:rPr>
        <w:t>О</w:t>
      </w:r>
    </w:p>
    <w:sectPr w:rsidR="001A0DCF" w:rsidRPr="001138C2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8C2"/>
    <w:rsid w:val="001138C2"/>
    <w:rsid w:val="001A0DCF"/>
    <w:rsid w:val="00803092"/>
    <w:rsid w:val="0086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138C2"/>
    <w:rPr>
      <w:i/>
      <w:iCs/>
    </w:rPr>
  </w:style>
  <w:style w:type="character" w:styleId="a4">
    <w:name w:val="Strong"/>
    <w:qFormat/>
    <w:rsid w:val="001138C2"/>
    <w:rPr>
      <w:b/>
      <w:bCs/>
    </w:rPr>
  </w:style>
  <w:style w:type="paragraph" w:styleId="a5">
    <w:name w:val="No Spacing"/>
    <w:uiPriority w:val="1"/>
    <w:qFormat/>
    <w:rsid w:val="00113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4</cp:revision>
  <dcterms:created xsi:type="dcterms:W3CDTF">2020-10-15T10:48:00Z</dcterms:created>
  <dcterms:modified xsi:type="dcterms:W3CDTF">2020-10-15T11:03:00Z</dcterms:modified>
</cp:coreProperties>
</file>